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5F" w:rsidRPr="0078425F" w:rsidRDefault="0078425F" w:rsidP="007842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784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Приведение ВРИ в соответствие с классификатором</w:t>
      </w:r>
      <w:bookmarkEnd w:id="0"/>
      <w:r w:rsidR="00952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8425F" w:rsidRDefault="0078425F" w:rsidP="007842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25F" w:rsidRPr="0078425F" w:rsidRDefault="0078425F" w:rsidP="007842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виды разрешенного использования (ВРИ) земельных участков определяются в соответствии с классификатором видов разрешенного использования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proofErr w:type="gramStart"/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/0412 от 10.11.2020 г., утвержденным </w:t>
      </w:r>
      <w:proofErr w:type="spellStart"/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Росреестром</w:t>
      </w:r>
      <w:proofErr w:type="spellEnd"/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Применение Классификатора ВРИ обязательно для установления разрешенного использования участков (при формировании новых участков или изменении ВРИ существующих), а также для целей градостроительного законодательства – при разработке правил землепользования и застройки (ПЗЗ), проектов планировки, выдаче градостроительных планов земельных участков (ГПЗУ).</w:t>
      </w:r>
    </w:p>
    <w:p w:rsidR="0078425F" w:rsidRDefault="0078425F" w:rsidP="007842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ВРИ большинства земельных участков был установлен до введения в действие данного Классификатора и по своему содержанию не </w:t>
      </w:r>
      <w:proofErr w:type="gramStart"/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</w:t>
      </w:r>
      <w:proofErr w:type="gramEnd"/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ВРИ, предусмотренным в Классификаторе. </w:t>
      </w:r>
    </w:p>
    <w:p w:rsidR="0078425F" w:rsidRPr="0078425F" w:rsidRDefault="0078425F" w:rsidP="007842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на практике возникают различные спорные ситуации, связанные с наличием противоречий между установленным участку ВРИ, градостроительным регламентом по ПЗЗ и Классификатором.</w:t>
      </w:r>
    </w:p>
    <w:p w:rsidR="0078425F" w:rsidRPr="0078425F" w:rsidRDefault="0078425F" w:rsidP="007842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Нередко исходный </w:t>
      </w:r>
      <w:proofErr w:type="gramStart"/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 участка сформулирован</w:t>
      </w:r>
      <w:proofErr w:type="gramEnd"/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что допускает сразу несколько толкований, принципиально разных с точки зрения их влияния на размер земельных и имущественных платежей в бюджет (арендная плата, земельный налог, налог на имущество и т. д.). Приведение </w:t>
      </w:r>
      <w:proofErr w:type="gramStart"/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 в соответствие с Классификатором позволяет</w:t>
      </w:r>
      <w:proofErr w:type="gramEnd"/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устранить подобную неопределенность и снизить нагрузку компании по платежам в бюджет.</w:t>
      </w:r>
    </w:p>
    <w:p w:rsidR="0078425F" w:rsidRPr="0078425F" w:rsidRDefault="0078425F" w:rsidP="007842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некоторых случаях вопрос установления соответствия </w:t>
      </w:r>
      <w:proofErr w:type="gramStart"/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 Классификатору имеет</w:t>
      </w:r>
      <w:proofErr w:type="gramEnd"/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принципиальное значение для получения разрешительной документации на строительство.</w:t>
      </w:r>
    </w:p>
    <w:p w:rsidR="0078425F" w:rsidRPr="0078425F" w:rsidRDefault="0078425F" w:rsidP="007842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приведения </w:t>
      </w:r>
      <w:proofErr w:type="gramStart"/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 в соответствие с Классификатором формально не является</w:t>
      </w:r>
      <w:proofErr w:type="gramEnd"/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изменением разрешенного использования земельного участка, поскольку ее целью является выявление в Классификаторе и установление участку наиболее близкого аналога его текущего разрешенного использования, которое правообладатель участка имеет право сохранять неограниченно долго.</w:t>
      </w:r>
    </w:p>
    <w:p w:rsidR="0078425F" w:rsidRPr="0078425F" w:rsidRDefault="0078425F" w:rsidP="007842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 в данном случае дополнительно </w:t>
      </w:r>
      <w:proofErr w:type="gramStart"/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юридический факт легальности прежнего ВРИ</w:t>
      </w:r>
      <w:proofErr w:type="gramEnd"/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участка, не предусмотренного в Классификаторе, но установленного ранее, до его вступления в силу, и </w:t>
      </w:r>
      <w:proofErr w:type="gramStart"/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прежний</w:t>
      </w:r>
      <w:proofErr w:type="gramEnd"/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ВРИ не изменяется, но уточняется. В том числе, </w:t>
      </w:r>
      <w:proofErr w:type="gramStart"/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установлено соответствие ранее присвоенного ВРИ</w:t>
      </w:r>
      <w:proofErr w:type="gramEnd"/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нескольким ВРИ, содержащимся в Классификаторе.</w:t>
      </w:r>
    </w:p>
    <w:p w:rsidR="0078425F" w:rsidRPr="0078425F" w:rsidRDefault="0078425F" w:rsidP="007842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приведения ВРИ в соответствие с Классификатором не имеет значения, предусмотрен ли испрашиваемый ВРИ </w:t>
      </w:r>
      <w:proofErr w:type="gramStart"/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действующими</w:t>
      </w:r>
      <w:proofErr w:type="gramEnd"/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ПЗЗ и соответствует ли участок предельным параметрам для испрашиваемого вида. Также применение рассматриваемой процедуры не требует внесения платы за изменение ВРИ, в </w:t>
      </w:r>
      <w:proofErr w:type="gramStart"/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в ряде случаев является наиболее эффективным и экономически целесообразным способом смены ВРИ для землепользователей.</w:t>
      </w:r>
    </w:p>
    <w:p w:rsidR="0078425F" w:rsidRPr="0078425F" w:rsidRDefault="0078425F" w:rsidP="007842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 (для сельской территорию</w:t>
      </w:r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Курагинского района, для городских поселений – администрации поселков) </w:t>
      </w:r>
      <w:proofErr w:type="gramStart"/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по требованию правообладателя участка установить соответствие текущего ВРИ</w:t>
      </w:r>
      <w:proofErr w:type="gramEnd"/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виду (видам) разрешенного использования, предусмотренным в Классификаторе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заявления</w:t>
      </w:r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установления этого соответствия </w:t>
      </w:r>
      <w:proofErr w:type="spellStart"/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8425F">
        <w:rPr>
          <w:rFonts w:ascii="Times New Roman" w:eastAsia="Times New Roman" w:hAnsi="Times New Roman" w:cs="Times New Roman"/>
          <w:sz w:val="24"/>
          <w:szCs w:val="24"/>
          <w:lang w:eastAsia="ru-RU"/>
        </w:rPr>
        <w:t>т изменения в ЕГРН.</w:t>
      </w:r>
    </w:p>
    <w:p w:rsidR="00594A28" w:rsidRDefault="0078425F" w:rsidP="007842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952502">
        <w:rPr>
          <w:rFonts w:ascii="Times New Roman" w:hAnsi="Times New Roman" w:cs="Times New Roman"/>
          <w:b/>
          <w:sz w:val="24"/>
          <w:szCs w:val="24"/>
        </w:rPr>
        <w:t>Уважаемые граждане</w:t>
      </w:r>
      <w:r w:rsidR="00952502" w:rsidRPr="00952502">
        <w:rPr>
          <w:rFonts w:ascii="Times New Roman" w:hAnsi="Times New Roman" w:cs="Times New Roman"/>
          <w:b/>
          <w:sz w:val="24"/>
          <w:szCs w:val="24"/>
        </w:rPr>
        <w:t>,</w:t>
      </w:r>
      <w:r w:rsidRPr="00952502">
        <w:rPr>
          <w:rFonts w:ascii="Times New Roman" w:hAnsi="Times New Roman" w:cs="Times New Roman"/>
          <w:b/>
          <w:sz w:val="24"/>
          <w:szCs w:val="24"/>
        </w:rPr>
        <w:t xml:space="preserve"> на основании действующего земельного законодательства предлагаем Вам </w:t>
      </w:r>
      <w:r w:rsidR="00952502" w:rsidRPr="00952502">
        <w:rPr>
          <w:rFonts w:ascii="Times New Roman" w:hAnsi="Times New Roman" w:cs="Times New Roman"/>
          <w:b/>
          <w:sz w:val="24"/>
          <w:szCs w:val="24"/>
        </w:rPr>
        <w:t>проанализировать</w:t>
      </w:r>
      <w:r w:rsidRPr="00952502">
        <w:rPr>
          <w:rFonts w:ascii="Times New Roman" w:hAnsi="Times New Roman" w:cs="Times New Roman"/>
          <w:b/>
          <w:sz w:val="24"/>
          <w:szCs w:val="24"/>
        </w:rPr>
        <w:t xml:space="preserve"> вид разрешенного использования земельных участков, находящихся в Вашей частной собственности, и в случае </w:t>
      </w:r>
      <w:r w:rsidR="00952502" w:rsidRPr="00952502">
        <w:rPr>
          <w:rFonts w:ascii="Times New Roman" w:hAnsi="Times New Roman" w:cs="Times New Roman"/>
          <w:b/>
          <w:sz w:val="24"/>
          <w:szCs w:val="24"/>
        </w:rPr>
        <w:t>несоответствия</w:t>
      </w:r>
      <w:r w:rsidRPr="009525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52502" w:rsidRPr="00952502">
        <w:rPr>
          <w:rFonts w:ascii="Times New Roman" w:hAnsi="Times New Roman" w:cs="Times New Roman"/>
          <w:b/>
          <w:sz w:val="24"/>
          <w:szCs w:val="24"/>
        </w:rPr>
        <w:t>ВРИ Классификатору обратиться в соответствующую администрацию с заявлением об установлении соответствия текущего ВРИ</w:t>
      </w:r>
      <w:proofErr w:type="gramEnd"/>
      <w:r w:rsidR="00952502" w:rsidRPr="00952502">
        <w:rPr>
          <w:rFonts w:ascii="Times New Roman" w:hAnsi="Times New Roman" w:cs="Times New Roman"/>
          <w:b/>
          <w:sz w:val="24"/>
          <w:szCs w:val="24"/>
        </w:rPr>
        <w:t xml:space="preserve"> Вашего </w:t>
      </w:r>
      <w:r w:rsidR="00952502" w:rsidRPr="00952502">
        <w:rPr>
          <w:rFonts w:ascii="Times New Roman" w:hAnsi="Times New Roman" w:cs="Times New Roman"/>
          <w:b/>
          <w:sz w:val="24"/>
          <w:szCs w:val="24"/>
        </w:rPr>
        <w:lastRenderedPageBreak/>
        <w:t>земельного участка виду (видам) разрешенного использования, предусмотренным Классификатором.</w:t>
      </w:r>
    </w:p>
    <w:p w:rsidR="005E1C47" w:rsidRDefault="005E1C47" w:rsidP="005E1C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C47">
        <w:rPr>
          <w:rFonts w:ascii="Times New Roman" w:hAnsi="Times New Roman" w:cs="Times New Roman"/>
          <w:sz w:val="24"/>
          <w:szCs w:val="24"/>
        </w:rPr>
        <w:t xml:space="preserve">По интересующим вопросам приведения ВРИ в соответствии с классификатором необходимо обращаться к специалистам управления экономики и имущественных отношений Курагинского района по телефону 8(39136)24723, либо лично в управление экономики и имущественных отношений Курагинского района по адресу: </w:t>
      </w:r>
      <w:proofErr w:type="spellStart"/>
      <w:r w:rsidRPr="005E1C4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5E1C47">
        <w:rPr>
          <w:rFonts w:ascii="Times New Roman" w:hAnsi="Times New Roman" w:cs="Times New Roman"/>
          <w:sz w:val="24"/>
          <w:szCs w:val="24"/>
        </w:rPr>
        <w:t xml:space="preserve"> Курагино, ул. </w:t>
      </w:r>
      <w:proofErr w:type="gramStart"/>
      <w:r w:rsidRPr="005E1C47">
        <w:rPr>
          <w:rFonts w:ascii="Times New Roman" w:hAnsi="Times New Roman" w:cs="Times New Roman"/>
          <w:sz w:val="24"/>
          <w:szCs w:val="24"/>
        </w:rPr>
        <w:t>Партизанская</w:t>
      </w:r>
      <w:proofErr w:type="gramEnd"/>
      <w:r w:rsidRPr="005E1C47">
        <w:rPr>
          <w:rFonts w:ascii="Times New Roman" w:hAnsi="Times New Roman" w:cs="Times New Roman"/>
          <w:sz w:val="24"/>
          <w:szCs w:val="24"/>
        </w:rPr>
        <w:t>¸152, 2 этаж, кабинет № 3.</w:t>
      </w:r>
    </w:p>
    <w:p w:rsidR="002D750B" w:rsidRDefault="002D750B" w:rsidP="005E1C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50B" w:rsidRDefault="00F865C5" w:rsidP="005E1C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16ABA">
          <w:rPr>
            <w:rStyle w:val="a3"/>
            <w:rFonts w:ascii="Times New Roman" w:hAnsi="Times New Roman" w:cs="Times New Roman"/>
            <w:sz w:val="24"/>
            <w:szCs w:val="24"/>
          </w:rPr>
          <w:t>http://kuragino-krsn.ru/mun_imucsh/zemlya/earth_news/10168-privedenie-vri-v-sootvetstvie-s-klassifikatorom.html</w:t>
        </w:r>
      </w:hyperlink>
    </w:p>
    <w:p w:rsidR="00F865C5" w:rsidRDefault="00F865C5" w:rsidP="005E1C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65C5" w:rsidRDefault="00F865C5" w:rsidP="005E1C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16ABA">
          <w:rPr>
            <w:rStyle w:val="a3"/>
            <w:rFonts w:ascii="Times New Roman" w:hAnsi="Times New Roman" w:cs="Times New Roman"/>
            <w:sz w:val="24"/>
            <w:szCs w:val="24"/>
          </w:rPr>
          <w:t>http://kuragino-econom.ru/category/zemlya</w:t>
        </w:r>
      </w:hyperlink>
    </w:p>
    <w:p w:rsidR="00F865C5" w:rsidRPr="005E1C47" w:rsidRDefault="00F865C5" w:rsidP="005E1C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865C5" w:rsidRPr="005E1C47" w:rsidSect="005E1C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5F"/>
    <w:rsid w:val="002D750B"/>
    <w:rsid w:val="00594A28"/>
    <w:rsid w:val="005E1C47"/>
    <w:rsid w:val="006569B8"/>
    <w:rsid w:val="0078425F"/>
    <w:rsid w:val="00952502"/>
    <w:rsid w:val="00C854D7"/>
    <w:rsid w:val="00F8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5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uragino-econom.ru/category/zemlya" TargetMode="External"/><Relationship Id="rId5" Type="http://schemas.openxmlformats.org/officeDocument/2006/relationships/hyperlink" Target="http://kuragino-krsn.ru/mun_imucsh/zemlya/earth_news/10168-privedenie-vri-v-sootvetstvie-s-klassifikatoro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2023-04-07T03:56:00Z</cp:lastPrinted>
  <dcterms:created xsi:type="dcterms:W3CDTF">2023-04-07T03:42:00Z</dcterms:created>
  <dcterms:modified xsi:type="dcterms:W3CDTF">2023-04-11T11:09:00Z</dcterms:modified>
</cp:coreProperties>
</file>